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val="0"/>
        <w:jc w:val="center"/>
        <w:rPr>
          <w:rFonts w:ascii="Georgia" w:hAnsi="Georgia" w:eastAsia="Georgia" w:cs="Georgia"/>
          <w:sz w:val="28"/>
          <w:szCs w:val="28"/>
        </w:rPr>
      </w:pPr>
      <w:r>
        <w:rPr>
          <w:rFonts w:ascii="Georgia" w:hAnsi="Georgia" w:eastAsia="Georgia" w:cs="Georgia"/>
          <w:b/>
          <w:sz w:val="28"/>
          <w:szCs w:val="28"/>
          <w:rtl w:val="0"/>
        </w:rPr>
        <w:t>Title:</w:t>
      </w:r>
      <w:r>
        <w:rPr>
          <w:rFonts w:ascii="Georgia" w:hAnsi="Georgia" w:eastAsia="Georgia" w:cs="Georgia"/>
          <w:sz w:val="28"/>
          <w:szCs w:val="28"/>
          <w:rtl w:val="0"/>
        </w:rPr>
        <w:t xml:space="preserve"> Imber, Book One of the Thanatos Trilogy</w:t>
      </w:r>
      <w:r>
        <w:rPr>
          <w:rFonts w:ascii="Georgia" w:hAnsi="Georgia" w:eastAsia="Georgia" w:cs="Georgia"/>
          <w:sz w:val="28"/>
          <w:szCs w:val="28"/>
          <w:rtl w:val="0"/>
        </w:rPr>
        <w:br w:type="textWrapping"/>
      </w:r>
      <w:r>
        <w:rPr>
          <w:rFonts w:ascii="Georgia" w:hAnsi="Georgia" w:eastAsia="Georgia" w:cs="Georgia"/>
          <w:b/>
          <w:sz w:val="28"/>
          <w:szCs w:val="28"/>
          <w:rtl w:val="0"/>
        </w:rPr>
        <w:t>Author:</w:t>
      </w:r>
      <w:r>
        <w:rPr>
          <w:rFonts w:ascii="Georgia" w:hAnsi="Georgia" w:eastAsia="Georgia" w:cs="Georgia"/>
          <w:sz w:val="28"/>
          <w:szCs w:val="28"/>
          <w:rtl w:val="0"/>
        </w:rPr>
        <w:t xml:space="preserve"> Tyffany Hackett</w:t>
      </w:r>
      <w:r>
        <w:rPr>
          <w:rFonts w:ascii="Georgia" w:hAnsi="Georgia" w:eastAsia="Georgia" w:cs="Georgia"/>
          <w:sz w:val="28"/>
          <w:szCs w:val="28"/>
          <w:rtl w:val="0"/>
        </w:rPr>
        <w:br w:type="textWrapping"/>
      </w:r>
      <w:r>
        <w:rPr>
          <w:rFonts w:ascii="Georgia" w:hAnsi="Georgia" w:eastAsia="Georgia" w:cs="Georgia"/>
          <w:b/>
          <w:sz w:val="28"/>
          <w:szCs w:val="28"/>
          <w:rtl w:val="0"/>
        </w:rPr>
        <w:t>Release Date:</w:t>
      </w:r>
      <w:r>
        <w:rPr>
          <w:rFonts w:ascii="Georgia" w:hAnsi="Georgia" w:eastAsia="Georgia" w:cs="Georgia"/>
          <w:sz w:val="28"/>
          <w:szCs w:val="28"/>
          <w:rtl w:val="0"/>
        </w:rPr>
        <w:t xml:space="preserve"> 6/12/18</w:t>
      </w:r>
      <w:r>
        <w:rPr>
          <w:rFonts w:ascii="Georgia" w:hAnsi="Georgia" w:eastAsia="Georgia" w:cs="Georgia"/>
          <w:sz w:val="28"/>
          <w:szCs w:val="28"/>
          <w:rtl w:val="0"/>
        </w:rPr>
        <w:br w:type="textWrapping"/>
      </w:r>
      <w:r>
        <w:rPr>
          <w:rFonts w:ascii="Georgia" w:hAnsi="Georgia" w:eastAsia="Georgia" w:cs="Georgia"/>
          <w:b/>
          <w:sz w:val="28"/>
          <w:szCs w:val="28"/>
          <w:rtl w:val="0"/>
        </w:rPr>
        <w:t>Genre:</w:t>
      </w:r>
      <w:r>
        <w:rPr>
          <w:rFonts w:ascii="Georgia" w:hAnsi="Georgia" w:eastAsia="Georgia" w:cs="Georgia"/>
          <w:sz w:val="28"/>
          <w:szCs w:val="28"/>
          <w:rtl w:val="0"/>
        </w:rPr>
        <w:t xml:space="preserve"> Sword and Sorcery Fantasy</w:t>
      </w:r>
      <w:r>
        <w:rPr>
          <w:rFonts w:ascii="Georgia" w:hAnsi="Georgia" w:eastAsia="Georgia" w:cs="Georgia"/>
          <w:sz w:val="28"/>
          <w:szCs w:val="28"/>
          <w:rtl w:val="0"/>
        </w:rPr>
        <w:br w:type="textWrapping"/>
      </w:r>
      <w:r>
        <w:rPr>
          <w:rFonts w:ascii="Georgia" w:hAnsi="Georgia" w:eastAsia="Georgia" w:cs="Georgia"/>
          <w:b/>
          <w:sz w:val="28"/>
          <w:szCs w:val="28"/>
          <w:rtl w:val="0"/>
        </w:rPr>
        <w:t>Category:</w:t>
      </w:r>
      <w:r>
        <w:rPr>
          <w:rFonts w:ascii="Georgia" w:hAnsi="Georgia" w:eastAsia="Georgia" w:cs="Georgia"/>
          <w:sz w:val="28"/>
          <w:szCs w:val="28"/>
          <w:rtl w:val="0"/>
        </w:rPr>
        <w:t xml:space="preserve"> Young Adult</w:t>
      </w:r>
    </w:p>
    <w:p>
      <w:pPr>
        <w:contextualSpacing w:val="0"/>
        <w:jc w:val="center"/>
        <w:rPr>
          <w:rFonts w:ascii="Georgia" w:hAnsi="Georgia" w:eastAsia="Georgia" w:cs="Georgia"/>
          <w:sz w:val="28"/>
          <w:szCs w:val="28"/>
        </w:rPr>
      </w:pPr>
      <w:r>
        <w:rPr>
          <w:rFonts w:ascii="Georgia" w:hAnsi="Georgia" w:eastAsia="Georgia" w:cs="Georgia"/>
          <w:b/>
          <w:sz w:val="28"/>
          <w:szCs w:val="28"/>
          <w:rtl w:val="0"/>
        </w:rPr>
        <w:t>ISBN:</w:t>
      </w:r>
      <w:r>
        <w:rPr>
          <w:rFonts w:ascii="Georgia" w:hAnsi="Georgia" w:eastAsia="Georgia" w:cs="Georgia"/>
          <w:sz w:val="28"/>
          <w:szCs w:val="28"/>
          <w:rtl w:val="0"/>
        </w:rPr>
        <w:t xml:space="preserve"> 978-1-7320307-2-5</w:t>
      </w:r>
    </w:p>
    <w:p>
      <w:pPr>
        <w:contextualSpacing w:val="0"/>
        <w:jc w:val="center"/>
        <w:rPr>
          <w:rFonts w:ascii="Georgia" w:hAnsi="Georgia" w:eastAsia="Georgia" w:cs="Georgia"/>
          <w:sz w:val="28"/>
          <w:szCs w:val="28"/>
        </w:rPr>
      </w:pPr>
      <w:r>
        <w:rPr>
          <w:rFonts w:ascii="Georgia" w:hAnsi="Georgia" w:eastAsia="Georgia" w:cs="Georgia"/>
          <w:b/>
          <w:sz w:val="28"/>
          <w:szCs w:val="28"/>
          <w:rtl w:val="0"/>
        </w:rPr>
        <w:t>EBook ISBN:</w:t>
      </w:r>
      <w:r>
        <w:rPr>
          <w:rFonts w:ascii="Georgia" w:hAnsi="Georgia" w:eastAsia="Georgia" w:cs="Georgia"/>
          <w:sz w:val="28"/>
          <w:szCs w:val="28"/>
          <w:rtl w:val="0"/>
        </w:rPr>
        <w:t xml:space="preserve"> 978-1-7320307-0-1</w:t>
      </w:r>
      <w:r>
        <w:rPr>
          <w:rFonts w:ascii="Georgia" w:hAnsi="Georgia" w:eastAsia="Georgia" w:cs="Georgia"/>
          <w:sz w:val="28"/>
          <w:szCs w:val="28"/>
          <w:rtl w:val="0"/>
        </w:rPr>
        <w:br w:type="textWrapping"/>
      </w:r>
      <w:r>
        <w:rPr>
          <w:rFonts w:ascii="Georgia" w:hAnsi="Georgia" w:eastAsia="Georgia" w:cs="Georgia"/>
          <w:sz w:val="28"/>
          <w:szCs w:val="28"/>
          <w:rtl w:val="0"/>
        </w:rPr>
        <w:br w:type="textWrapping"/>
      </w:r>
      <w:r>
        <w:rPr>
          <w:rFonts w:ascii="Georgia" w:hAnsi="Georgia" w:eastAsia="Georgia" w:cs="Georgia"/>
          <w:sz w:val="28"/>
          <w:szCs w:val="28"/>
          <w:rtl w:val="0"/>
        </w:rPr>
        <w:br w:type="textWrapping"/>
      </w:r>
      <w:r>
        <w:rPr>
          <w:rFonts w:ascii="Georgia" w:hAnsi="Georgia" w:eastAsia="Georgia" w:cs="Georgia"/>
          <w:sz w:val="28"/>
          <w:szCs w:val="28"/>
        </w:rPr>
        <w:drawing>
          <wp:inline distT="114300" distB="114300" distL="114300" distR="114300">
            <wp:extent cx="2995295" cy="44932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2" name="image4.jpg"/>
                    <pic:cNvPicPr preferRelativeResize="0"/>
                  </pic:nvPicPr>
                  <pic:blipFill>
                    <a:blip r:embed="rId4"/>
                    <a:srcRect/>
                    <a:stretch>
                      <a:fillRect/>
                    </a:stretch>
                  </pic:blipFill>
                  <pic:spPr>
                    <a:xfrm>
                      <a:off x="0" y="0"/>
                      <a:ext cx="2995613" cy="4493419"/>
                    </a:xfrm>
                    <a:prstGeom prst="rect">
                      <a:avLst/>
                    </a:prstGeom>
                  </pic:spPr>
                </pic:pic>
              </a:graphicData>
            </a:graphic>
          </wp:inline>
        </w:drawing>
      </w:r>
      <w:r>
        <w:rPr>
          <w:rFonts w:ascii="Georgia" w:hAnsi="Georgia" w:eastAsia="Georgia" w:cs="Georgia"/>
          <w:sz w:val="28"/>
          <w:szCs w:val="28"/>
          <w:rtl w:val="0"/>
        </w:rPr>
        <w:br w:type="textWrapping"/>
      </w:r>
      <w:r>
        <w:rPr>
          <w:rFonts w:ascii="Georgia" w:hAnsi="Georgia" w:eastAsia="Georgia" w:cs="Georgia"/>
          <w:sz w:val="28"/>
          <w:szCs w:val="28"/>
          <w:rtl w:val="0"/>
        </w:rPr>
        <w:br w:type="textWrapping"/>
      </w: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sz w:val="36"/>
          <w:szCs w:val="36"/>
        </w:rPr>
      </w:pPr>
      <w:r>
        <w:rPr>
          <w:rFonts w:ascii="Georgia" w:hAnsi="Georgia" w:eastAsia="Georgia" w:cs="Georgia"/>
          <w:b/>
          <w:sz w:val="36"/>
          <w:szCs w:val="36"/>
          <w:rtl w:val="0"/>
        </w:rPr>
        <w:t>Synopsis:</w:t>
      </w:r>
      <w:r>
        <w:rPr>
          <w:rFonts w:ascii="Georgia" w:hAnsi="Georgia" w:eastAsia="Georgia" w:cs="Georgia"/>
          <w:sz w:val="36"/>
          <w:szCs w:val="36"/>
          <w:rtl w:val="0"/>
        </w:rPr>
        <w:t xml:space="preserve"> </w:t>
      </w:r>
    </w:p>
    <w:p>
      <w:pPr>
        <w:contextualSpacing w:val="0"/>
        <w:jc w:val="center"/>
        <w:rPr>
          <w:rFonts w:ascii="Georgia" w:hAnsi="Georgia" w:eastAsia="Georgia" w:cs="Georgia"/>
          <w:sz w:val="28"/>
          <w:szCs w:val="28"/>
        </w:rPr>
      </w:pPr>
    </w:p>
    <w:p>
      <w:pPr>
        <w:contextualSpacing w:val="0"/>
        <w:jc w:val="center"/>
        <w:rPr>
          <w:rFonts w:ascii="Georgia" w:hAnsi="Georgia" w:eastAsia="Georgia" w:cs="Georgia"/>
          <w:sz w:val="28"/>
          <w:szCs w:val="28"/>
        </w:rPr>
      </w:pPr>
      <w:r>
        <w:rPr>
          <w:rFonts w:ascii="Georgia" w:hAnsi="Georgia" w:eastAsia="Georgia" w:cs="Georgia"/>
          <w:sz w:val="28"/>
          <w:szCs w:val="28"/>
          <w:rtl w:val="0"/>
        </w:rPr>
        <w:t>The locks are failing.</w:t>
      </w:r>
    </w:p>
    <w:p>
      <w:pPr>
        <w:contextualSpacing w:val="0"/>
        <w:jc w:val="center"/>
        <w:rPr>
          <w:rFonts w:ascii="Georgia" w:hAnsi="Georgia" w:eastAsia="Georgia" w:cs="Georgia"/>
          <w:sz w:val="28"/>
          <w:szCs w:val="28"/>
        </w:rPr>
      </w:pPr>
      <w:r>
        <w:rPr>
          <w:rFonts w:ascii="Georgia" w:hAnsi="Georgia" w:eastAsia="Georgia" w:cs="Georgia"/>
          <w:sz w:val="28"/>
          <w:szCs w:val="28"/>
          <w:rtl w:val="0"/>
        </w:rPr>
        <w:t xml:space="preserve"> The keys are calling.</w:t>
      </w:r>
    </w:p>
    <w:p>
      <w:pPr>
        <w:contextualSpacing w:val="0"/>
        <w:jc w:val="center"/>
        <w:rPr>
          <w:rFonts w:ascii="Georgia" w:hAnsi="Georgia" w:eastAsia="Georgia" w:cs="Georgia"/>
          <w:sz w:val="28"/>
          <w:szCs w:val="28"/>
        </w:rPr>
      </w:pPr>
      <w:r>
        <w:rPr>
          <w:rFonts w:ascii="Georgia" w:hAnsi="Georgia" w:eastAsia="Georgia" w:cs="Georgia"/>
          <w:sz w:val="28"/>
          <w:szCs w:val="28"/>
          <w:rtl w:val="0"/>
        </w:rPr>
        <w:t xml:space="preserve"> The Titans are waking.</w:t>
      </w:r>
      <w:r>
        <w:rPr>
          <w:rFonts w:ascii="Georgia" w:hAnsi="Georgia" w:eastAsia="Georgia" w:cs="Georgia"/>
          <w:sz w:val="28"/>
          <w:szCs w:val="28"/>
          <w:rtl w:val="0"/>
        </w:rPr>
        <w:br w:type="textWrapping"/>
      </w:r>
    </w:p>
    <w:p>
      <w:pPr>
        <w:contextualSpacing w:val="0"/>
        <w:jc w:val="left"/>
        <w:rPr>
          <w:rFonts w:ascii="Georgia" w:hAnsi="Georgia" w:eastAsia="Georgia" w:cs="Georgia"/>
          <w:sz w:val="28"/>
          <w:szCs w:val="28"/>
        </w:rPr>
      </w:pPr>
      <w:r>
        <w:rPr>
          <w:rFonts w:ascii="Georgia" w:hAnsi="Georgia" w:eastAsia="Georgia" w:cs="Georgia"/>
          <w:sz w:val="28"/>
          <w:szCs w:val="28"/>
          <w:rtl w:val="0"/>
        </w:rPr>
        <w:t>Crowned before her time, nineteen-year-old Natylia is thrust into an unpleasant reality—her people don’t want her, her family doesn’t need her and, despite her best efforts, she can’t seem to shake an incorrigible suitor. But when rumors begin to swirl throughout her kingdom the young queen shifts her focus and realizes that the world she loves could be destroyed in an instant.</w:t>
      </w:r>
    </w:p>
    <w:p>
      <w:pPr>
        <w:contextualSpacing w:val="0"/>
        <w:jc w:val="center"/>
        <w:rPr>
          <w:rFonts w:ascii="Georgia" w:hAnsi="Georgia" w:eastAsia="Georgia" w:cs="Georgia"/>
          <w:sz w:val="28"/>
          <w:szCs w:val="28"/>
        </w:rPr>
      </w:pPr>
      <w:r>
        <w:rPr>
          <w:rFonts w:ascii="Georgia" w:hAnsi="Georgia" w:eastAsia="Georgia" w:cs="Georgia"/>
          <w:sz w:val="28"/>
          <w:szCs w:val="28"/>
          <w:rtl w:val="0"/>
        </w:rPr>
        <w:t xml:space="preserve"> </w:t>
      </w:r>
    </w:p>
    <w:p>
      <w:pPr>
        <w:contextualSpacing w:val="0"/>
        <w:jc w:val="left"/>
        <w:rPr>
          <w:rFonts w:ascii="Georgia" w:hAnsi="Georgia" w:eastAsia="Georgia" w:cs="Georgia"/>
          <w:sz w:val="28"/>
          <w:szCs w:val="28"/>
        </w:rPr>
      </w:pPr>
      <w:r>
        <w:rPr>
          <w:rFonts w:ascii="Georgia" w:hAnsi="Georgia" w:eastAsia="Georgia" w:cs="Georgia"/>
          <w:sz w:val="28"/>
          <w:szCs w:val="28"/>
          <w:rtl w:val="0"/>
        </w:rPr>
        <w:t>An ancient enemy, long thought gone, is trying to return.</w:t>
      </w:r>
    </w:p>
    <w:p>
      <w:pPr>
        <w:contextualSpacing w:val="0"/>
        <w:jc w:val="center"/>
        <w:rPr>
          <w:rFonts w:ascii="Georgia" w:hAnsi="Georgia" w:eastAsia="Georgia" w:cs="Georgia"/>
          <w:sz w:val="28"/>
          <w:szCs w:val="28"/>
        </w:rPr>
      </w:pPr>
      <w:r>
        <w:rPr>
          <w:rFonts w:ascii="Georgia" w:hAnsi="Georgia" w:eastAsia="Georgia" w:cs="Georgia"/>
          <w:sz w:val="28"/>
          <w:szCs w:val="28"/>
          <w:rtl w:val="0"/>
        </w:rPr>
        <w:t xml:space="preserve"> </w:t>
      </w:r>
    </w:p>
    <w:p>
      <w:pPr>
        <w:contextualSpacing w:val="0"/>
        <w:jc w:val="left"/>
        <w:rPr>
          <w:rFonts w:ascii="Georgia" w:hAnsi="Georgia" w:eastAsia="Georgia" w:cs="Georgia"/>
          <w:sz w:val="28"/>
          <w:szCs w:val="28"/>
        </w:rPr>
      </w:pPr>
      <w:r>
        <w:rPr>
          <w:rFonts w:ascii="Georgia" w:hAnsi="Georgia" w:eastAsia="Georgia" w:cs="Georgia"/>
          <w:sz w:val="28"/>
          <w:szCs w:val="28"/>
          <w:rtl w:val="0"/>
        </w:rPr>
        <w:t>Forgotten legends have resurfaced, stories that tell of three scepters: the keys to unleashing these foul beings. Across Araenna the hunt rages for this trio of formidable power—to command the keys is to hold the power of mortal gods.</w:t>
      </w:r>
    </w:p>
    <w:p>
      <w:pPr>
        <w:contextualSpacing w:val="0"/>
        <w:jc w:val="center"/>
        <w:rPr>
          <w:rFonts w:ascii="Georgia" w:hAnsi="Georgia" w:eastAsia="Georgia" w:cs="Georgia"/>
          <w:sz w:val="28"/>
          <w:szCs w:val="28"/>
        </w:rPr>
      </w:pPr>
      <w:r>
        <w:rPr>
          <w:rFonts w:ascii="Georgia" w:hAnsi="Georgia" w:eastAsia="Georgia" w:cs="Georgia"/>
          <w:sz w:val="28"/>
          <w:szCs w:val="28"/>
          <w:rtl w:val="0"/>
        </w:rPr>
        <w:t xml:space="preserve"> </w:t>
      </w:r>
    </w:p>
    <w:p>
      <w:pPr>
        <w:contextualSpacing w:val="0"/>
        <w:jc w:val="left"/>
        <w:rPr>
          <w:rFonts w:ascii="Georgia" w:hAnsi="Georgia" w:eastAsia="Georgia" w:cs="Georgia"/>
          <w:sz w:val="28"/>
          <w:szCs w:val="28"/>
        </w:rPr>
      </w:pPr>
      <w:r>
        <w:rPr>
          <w:rFonts w:ascii="Georgia" w:hAnsi="Georgia" w:eastAsia="Georgia" w:cs="Georgia"/>
          <w:sz w:val="28"/>
          <w:szCs w:val="28"/>
          <w:rtl w:val="0"/>
        </w:rPr>
        <w:t>Aided by her snarky elven bodyguard, an unassuming blacksmith, and a clever nature witch, Natylia races to correct the mistakes of the past… before they can destroy her people’s future.</w:t>
      </w:r>
      <w:r>
        <w:rPr>
          <w:rFonts w:ascii="Georgia" w:hAnsi="Georgia" w:eastAsia="Georgia" w:cs="Georgia"/>
          <w:sz w:val="28"/>
          <w:szCs w:val="28"/>
          <w:rtl w:val="0"/>
        </w:rPr>
        <w:br w:type="textWrapping"/>
      </w: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p>
    <w:p>
      <w:pPr>
        <w:contextualSpacing w:val="0"/>
        <w:jc w:val="left"/>
        <w:rPr>
          <w:rFonts w:ascii="Georgia" w:hAnsi="Georgia" w:eastAsia="Georgia" w:cs="Georgia"/>
          <w:b/>
          <w:sz w:val="28"/>
          <w:szCs w:val="28"/>
          <w:u w:val="single"/>
          <w:rtl w:val="0"/>
        </w:rPr>
      </w:pPr>
    </w:p>
    <w:p>
      <w:pPr>
        <w:contextualSpacing w:val="0"/>
        <w:jc w:val="left"/>
        <w:rPr>
          <w:rFonts w:ascii="Georgia" w:hAnsi="Georgia" w:eastAsia="Georgia" w:cs="Georgia"/>
          <w:b/>
          <w:sz w:val="28"/>
          <w:szCs w:val="28"/>
          <w:u w:val="single"/>
          <w:rtl w:val="0"/>
        </w:rPr>
      </w:pPr>
    </w:p>
    <w:p>
      <w:pPr>
        <w:contextualSpacing w:val="0"/>
        <w:jc w:val="left"/>
        <w:rPr>
          <w:rFonts w:ascii="Georgia" w:hAnsi="Georgia" w:eastAsia="Georgia" w:cs="Georgia"/>
          <w:b/>
          <w:sz w:val="28"/>
          <w:szCs w:val="28"/>
          <w:u w:val="single"/>
          <w:rtl w:val="0"/>
        </w:rPr>
      </w:pPr>
    </w:p>
    <w:p>
      <w:pPr>
        <w:contextualSpacing w:val="0"/>
        <w:jc w:val="left"/>
        <w:rPr>
          <w:rFonts w:ascii="Georgia" w:hAnsi="Georgia" w:eastAsia="Georgia" w:cs="Georgia"/>
          <w:b/>
          <w:sz w:val="28"/>
          <w:szCs w:val="28"/>
          <w:u w:val="single"/>
          <w:rtl w:val="0"/>
        </w:rPr>
      </w:pPr>
    </w:p>
    <w:p>
      <w:pPr>
        <w:contextualSpacing w:val="0"/>
        <w:jc w:val="left"/>
        <w:rPr>
          <w:rFonts w:ascii="Georgia" w:hAnsi="Georgia" w:eastAsia="Georgia" w:cs="Georgia"/>
          <w:b/>
          <w:sz w:val="28"/>
          <w:szCs w:val="28"/>
          <w:u w:val="single"/>
        </w:rPr>
      </w:pPr>
      <w:r>
        <w:rPr>
          <w:rFonts w:ascii="Georgia" w:hAnsi="Georgia" w:eastAsia="Georgia" w:cs="Georgia"/>
          <w:b/>
          <w:sz w:val="28"/>
          <w:szCs w:val="28"/>
          <w:u w:val="single"/>
          <w:rtl w:val="0"/>
        </w:rPr>
        <w:t>Buy links:</w:t>
      </w:r>
    </w:p>
    <w:p>
      <w:pPr>
        <w:contextualSpacing w:val="0"/>
        <w:jc w:val="center"/>
        <w:rPr>
          <w:rFonts w:ascii="Georgia" w:hAnsi="Georgia" w:eastAsia="Georgia" w:cs="Georgia"/>
          <w:b/>
          <w:sz w:val="28"/>
          <w:szCs w:val="28"/>
        </w:rPr>
      </w:pPr>
    </w:p>
    <w:p>
      <w:pPr>
        <w:contextualSpacing w:val="0"/>
        <w:jc w:val="left"/>
        <w:rPr>
          <w:rFonts w:ascii="Georgia" w:hAnsi="Georgia" w:eastAsia="Georgia" w:cs="Georgia"/>
          <w:sz w:val="28"/>
          <w:szCs w:val="28"/>
        </w:rPr>
      </w:pPr>
      <w:r>
        <w:rPr>
          <w:rFonts w:ascii="Georgia" w:hAnsi="Georgia" w:eastAsia="Georgia" w:cs="Georgia"/>
          <w:b/>
          <w:sz w:val="28"/>
          <w:szCs w:val="28"/>
          <w:rtl w:val="0"/>
        </w:rPr>
        <w:t>Amazon US:</w:t>
      </w:r>
      <w:r>
        <w:rPr>
          <w:rFonts w:ascii="Georgia" w:hAnsi="Georgia" w:eastAsia="Georgia" w:cs="Georgia"/>
          <w:sz w:val="28"/>
          <w:szCs w:val="28"/>
          <w:rtl w:val="0"/>
        </w:rPr>
        <w:t xml:space="preserve"> </w:t>
      </w:r>
      <w:r>
        <w:fldChar w:fldCharType="begin"/>
      </w:r>
      <w:r>
        <w:instrText xml:space="preserve"> HYPERLINK "https://www.amazon.com/dp/B07CMGSDRD" \h </w:instrText>
      </w:r>
      <w:r>
        <w:fldChar w:fldCharType="separate"/>
      </w:r>
      <w:r>
        <w:rPr>
          <w:rFonts w:ascii="Georgia" w:hAnsi="Georgia" w:eastAsia="Georgia" w:cs="Georgia"/>
          <w:color w:val="1155CC"/>
          <w:sz w:val="28"/>
          <w:szCs w:val="28"/>
          <w:u w:val="single"/>
          <w:rtl w:val="0"/>
        </w:rPr>
        <w:t>https://www.amazon.com/dp/B07CMGSDRD</w:t>
      </w:r>
      <w:r>
        <w:rPr>
          <w:rFonts w:ascii="Georgia" w:hAnsi="Georgia" w:eastAsia="Georgia" w:cs="Georgia"/>
          <w:color w:val="1155CC"/>
          <w:sz w:val="28"/>
          <w:szCs w:val="28"/>
          <w:u w:val="single"/>
          <w:rtl w:val="0"/>
        </w:rPr>
        <w:fldChar w:fldCharType="end"/>
      </w:r>
    </w:p>
    <w:p>
      <w:pPr>
        <w:contextualSpacing w:val="0"/>
        <w:jc w:val="left"/>
        <w:rPr>
          <w:rFonts w:ascii="Georgia" w:hAnsi="Georgia" w:eastAsia="Georgia" w:cs="Georgia"/>
          <w:sz w:val="28"/>
          <w:szCs w:val="28"/>
        </w:rPr>
      </w:pPr>
      <w:r>
        <w:rPr>
          <w:rFonts w:ascii="Georgia" w:hAnsi="Georgia" w:eastAsia="Georgia" w:cs="Georgia"/>
          <w:b/>
          <w:sz w:val="28"/>
          <w:szCs w:val="28"/>
          <w:rtl w:val="0"/>
        </w:rPr>
        <w:t>Amazon UK:</w:t>
      </w:r>
      <w:r>
        <w:rPr>
          <w:rFonts w:ascii="Georgia" w:hAnsi="Georgia" w:eastAsia="Georgia" w:cs="Georgia"/>
          <w:sz w:val="28"/>
          <w:szCs w:val="28"/>
          <w:rtl w:val="0"/>
        </w:rPr>
        <w:t xml:space="preserve"> </w:t>
      </w:r>
      <w:r>
        <w:fldChar w:fldCharType="begin"/>
      </w:r>
      <w:r>
        <w:instrText xml:space="preserve"> HYPERLINK "https://www.amazon.co.uk/dp/B07CMGSDRD" \h </w:instrText>
      </w:r>
      <w:r>
        <w:fldChar w:fldCharType="separate"/>
      </w:r>
      <w:r>
        <w:rPr>
          <w:rFonts w:ascii="Georgia" w:hAnsi="Georgia" w:eastAsia="Georgia" w:cs="Georgia"/>
          <w:color w:val="1155CC"/>
          <w:sz w:val="28"/>
          <w:szCs w:val="28"/>
          <w:u w:val="single"/>
          <w:rtl w:val="0"/>
        </w:rPr>
        <w:t>https://www.amazon.co.uk/dp/B07CMGSDRD</w:t>
      </w:r>
      <w:r>
        <w:rPr>
          <w:rFonts w:ascii="Georgia" w:hAnsi="Georgia" w:eastAsia="Georgia" w:cs="Georgia"/>
          <w:color w:val="1155CC"/>
          <w:sz w:val="28"/>
          <w:szCs w:val="28"/>
          <w:u w:val="single"/>
          <w:rtl w:val="0"/>
        </w:rPr>
        <w:fldChar w:fldCharType="end"/>
      </w:r>
    </w:p>
    <w:p>
      <w:pPr>
        <w:contextualSpacing w:val="0"/>
        <w:jc w:val="left"/>
        <w:rPr>
          <w:rFonts w:ascii="Georgia" w:hAnsi="Georgia" w:eastAsia="Georgia" w:cs="Georgia"/>
          <w:sz w:val="28"/>
          <w:szCs w:val="28"/>
        </w:rPr>
      </w:pPr>
      <w:r>
        <w:rPr>
          <w:rFonts w:ascii="Georgia" w:hAnsi="Georgia" w:eastAsia="Georgia" w:cs="Georgia"/>
          <w:b/>
          <w:sz w:val="28"/>
          <w:szCs w:val="28"/>
          <w:rtl w:val="0"/>
        </w:rPr>
        <w:t>Amazon CA:</w:t>
      </w:r>
      <w:r>
        <w:rPr>
          <w:rFonts w:ascii="Georgia" w:hAnsi="Georgia" w:eastAsia="Georgia" w:cs="Georgia"/>
          <w:sz w:val="28"/>
          <w:szCs w:val="28"/>
          <w:rtl w:val="0"/>
        </w:rPr>
        <w:t xml:space="preserve"> </w:t>
      </w:r>
      <w:r>
        <w:fldChar w:fldCharType="begin"/>
      </w:r>
      <w:r>
        <w:instrText xml:space="preserve"> HYPERLINK "https://www.amazon.ca/dp/B07CMGSDRD" \h </w:instrText>
      </w:r>
      <w:r>
        <w:fldChar w:fldCharType="separate"/>
      </w:r>
      <w:r>
        <w:rPr>
          <w:rFonts w:ascii="Georgia" w:hAnsi="Georgia" w:eastAsia="Georgia" w:cs="Georgia"/>
          <w:color w:val="1155CC"/>
          <w:sz w:val="28"/>
          <w:szCs w:val="28"/>
          <w:u w:val="single"/>
          <w:rtl w:val="0"/>
        </w:rPr>
        <w:t>https://www.amazon.ca/dp/B07CMGSDRD</w:t>
      </w:r>
      <w:r>
        <w:rPr>
          <w:rFonts w:ascii="Georgia" w:hAnsi="Georgia" w:eastAsia="Georgia" w:cs="Georgia"/>
          <w:color w:val="1155CC"/>
          <w:sz w:val="28"/>
          <w:szCs w:val="28"/>
          <w:u w:val="single"/>
          <w:rtl w:val="0"/>
        </w:rPr>
        <w:fldChar w:fldCharType="end"/>
      </w:r>
    </w:p>
    <w:p>
      <w:pPr>
        <w:contextualSpacing w:val="0"/>
        <w:jc w:val="left"/>
        <w:rPr>
          <w:rFonts w:ascii="Georgia" w:hAnsi="Georgia" w:eastAsia="Georgia" w:cs="Georgia"/>
          <w:sz w:val="28"/>
          <w:szCs w:val="28"/>
        </w:rPr>
      </w:pPr>
      <w:r>
        <w:rPr>
          <w:rFonts w:ascii="Georgia" w:hAnsi="Georgia" w:eastAsia="Georgia" w:cs="Georgia"/>
          <w:b/>
          <w:sz w:val="28"/>
          <w:szCs w:val="28"/>
          <w:rtl w:val="0"/>
        </w:rPr>
        <w:t>Amazon AU:</w:t>
      </w:r>
      <w:r>
        <w:rPr>
          <w:rFonts w:ascii="Georgia" w:hAnsi="Georgia" w:eastAsia="Georgia" w:cs="Georgia"/>
          <w:sz w:val="28"/>
          <w:szCs w:val="28"/>
          <w:rtl w:val="0"/>
        </w:rPr>
        <w:t xml:space="preserve"> </w:t>
      </w:r>
      <w:r>
        <w:fldChar w:fldCharType="begin"/>
      </w:r>
      <w:r>
        <w:instrText xml:space="preserve"> HYPERLINK "https://www.amazon.com.au/dp/B07CMGSDRD" \h </w:instrText>
      </w:r>
      <w:r>
        <w:fldChar w:fldCharType="separate"/>
      </w:r>
      <w:r>
        <w:rPr>
          <w:rFonts w:ascii="Georgia" w:hAnsi="Georgia" w:eastAsia="Georgia" w:cs="Georgia"/>
          <w:color w:val="1155CC"/>
          <w:sz w:val="28"/>
          <w:szCs w:val="28"/>
          <w:u w:val="single"/>
          <w:rtl w:val="0"/>
        </w:rPr>
        <w:t>https://www.amazon.com.au/dp/B07CMGSDRD</w:t>
      </w:r>
      <w:r>
        <w:rPr>
          <w:rFonts w:ascii="Georgia" w:hAnsi="Georgia" w:eastAsia="Georgia" w:cs="Georgia"/>
          <w:color w:val="1155CC"/>
          <w:sz w:val="28"/>
          <w:szCs w:val="28"/>
          <w:u w:val="single"/>
          <w:rtl w:val="0"/>
        </w:rPr>
        <w:fldChar w:fldCharType="end"/>
      </w:r>
    </w:p>
    <w:p>
      <w:pPr>
        <w:contextualSpacing w:val="0"/>
        <w:jc w:val="left"/>
        <w:rPr>
          <w:rFonts w:ascii="Georgia" w:hAnsi="Georgia" w:eastAsia="Georgia" w:cs="Georgia"/>
          <w:sz w:val="28"/>
          <w:szCs w:val="28"/>
        </w:rPr>
      </w:pPr>
      <w:r>
        <w:rPr>
          <w:rFonts w:ascii="Georgia" w:hAnsi="Georgia" w:eastAsia="Georgia" w:cs="Georgia"/>
          <w:b/>
          <w:sz w:val="28"/>
          <w:szCs w:val="28"/>
          <w:rtl w:val="0"/>
        </w:rPr>
        <w:t>B&amp;N:</w:t>
      </w:r>
      <w:r>
        <w:rPr>
          <w:rFonts w:ascii="Georgia" w:hAnsi="Georgia" w:eastAsia="Georgia" w:cs="Georgia"/>
          <w:sz w:val="28"/>
          <w:szCs w:val="28"/>
          <w:rtl w:val="0"/>
        </w:rPr>
        <w:t xml:space="preserve"> -to be updated-</w:t>
      </w:r>
      <w:r>
        <w:rPr>
          <w:rFonts w:ascii="Georgia" w:hAnsi="Georgia" w:eastAsia="Georgia" w:cs="Georgia"/>
          <w:sz w:val="28"/>
          <w:szCs w:val="28"/>
          <w:rtl w:val="0"/>
        </w:rPr>
        <w:br w:type="textWrapping"/>
      </w:r>
      <w:r>
        <w:rPr>
          <w:rFonts w:ascii="Georgia" w:hAnsi="Georgia" w:eastAsia="Georgia" w:cs="Georgia"/>
          <w:b/>
          <w:sz w:val="28"/>
          <w:szCs w:val="28"/>
          <w:rtl w:val="0"/>
        </w:rPr>
        <w:t>The Book Depository:</w:t>
      </w:r>
      <w:r>
        <w:rPr>
          <w:rFonts w:ascii="Georgia" w:hAnsi="Georgia" w:eastAsia="Georgia" w:cs="Georgia"/>
          <w:sz w:val="28"/>
          <w:szCs w:val="28"/>
          <w:rtl w:val="0"/>
        </w:rPr>
        <w:t xml:space="preserve"> -to be updated-</w:t>
      </w:r>
      <w:r>
        <w:rPr>
          <w:rFonts w:ascii="Georgia" w:hAnsi="Georgia" w:eastAsia="Georgia" w:cs="Georgia"/>
          <w:sz w:val="28"/>
          <w:szCs w:val="28"/>
          <w:rtl w:val="0"/>
        </w:rPr>
        <w:br w:type="textWrapping"/>
      </w:r>
    </w:p>
    <w:p>
      <w:pPr>
        <w:contextualSpacing w:val="0"/>
        <w:jc w:val="left"/>
        <w:rPr>
          <w:rFonts w:ascii="Georgia" w:hAnsi="Georgia" w:eastAsia="Georgia" w:cs="Georgia"/>
          <w:b/>
          <w:sz w:val="28"/>
          <w:szCs w:val="28"/>
        </w:rPr>
      </w:pPr>
    </w:p>
    <w:p>
      <w:pPr>
        <w:contextualSpacing w:val="0"/>
        <w:jc w:val="left"/>
        <w:rPr>
          <w:rFonts w:ascii="Georgia" w:hAnsi="Georgia" w:eastAsia="Georgia" w:cs="Georgia"/>
          <w:b/>
          <w:sz w:val="28"/>
          <w:szCs w:val="28"/>
        </w:rPr>
      </w:pPr>
    </w:p>
    <w:p>
      <w:pPr>
        <w:contextualSpacing w:val="0"/>
        <w:jc w:val="left"/>
        <w:rPr>
          <w:rFonts w:ascii="Georgia" w:hAnsi="Georgia" w:eastAsia="Georgia" w:cs="Georgia"/>
          <w:sz w:val="28"/>
          <w:szCs w:val="28"/>
        </w:rPr>
      </w:pPr>
      <w:r>
        <w:rPr>
          <w:rFonts w:ascii="Georgia" w:hAnsi="Georgia" w:eastAsia="Georgia" w:cs="Georgia"/>
          <w:b/>
          <w:sz w:val="28"/>
          <w:szCs w:val="28"/>
          <w:rtl w:val="0"/>
        </w:rPr>
        <w:t>Goodreads:</w:t>
      </w:r>
      <w:r>
        <w:rPr>
          <w:rFonts w:ascii="Georgia" w:hAnsi="Georgia" w:eastAsia="Georgia" w:cs="Georgia"/>
          <w:sz w:val="28"/>
          <w:szCs w:val="28"/>
          <w:rtl w:val="0"/>
        </w:rPr>
        <w:t xml:space="preserve"> </w:t>
      </w:r>
      <w:r>
        <w:fldChar w:fldCharType="begin"/>
      </w:r>
      <w:r>
        <w:instrText xml:space="preserve"> HYPERLINK "https://www.goodreads.com/book/show/39943836-imber" \h </w:instrText>
      </w:r>
      <w:r>
        <w:fldChar w:fldCharType="separate"/>
      </w:r>
      <w:r>
        <w:rPr>
          <w:rFonts w:ascii="Georgia" w:hAnsi="Georgia" w:eastAsia="Georgia" w:cs="Georgia"/>
          <w:color w:val="1155CC"/>
          <w:sz w:val="28"/>
          <w:szCs w:val="28"/>
          <w:u w:val="single"/>
          <w:rtl w:val="0"/>
        </w:rPr>
        <w:t>https://www.goodreads.com/book/show/39943836-imber</w:t>
      </w:r>
      <w:r>
        <w:rPr>
          <w:rFonts w:ascii="Georgia" w:hAnsi="Georgia" w:eastAsia="Georgia" w:cs="Georgia"/>
          <w:color w:val="1155CC"/>
          <w:sz w:val="28"/>
          <w:szCs w:val="28"/>
          <w:u w:val="single"/>
          <w:rtl w:val="0"/>
        </w:rPr>
        <w:fldChar w:fldCharType="end"/>
      </w:r>
    </w:p>
    <w:p>
      <w:pPr>
        <w:contextualSpacing w:val="0"/>
        <w:jc w:val="left"/>
        <w:rPr>
          <w:rFonts w:ascii="Georgia" w:hAnsi="Georgia" w:eastAsia="Georgia" w:cs="Georgia"/>
          <w:sz w:val="28"/>
          <w:szCs w:val="28"/>
        </w:rPr>
      </w:pPr>
    </w:p>
    <w:p>
      <w:pPr>
        <w:contextualSpacing w:val="0"/>
        <w:jc w:val="left"/>
        <w:rPr>
          <w:rFonts w:ascii="Georgia" w:hAnsi="Georgia" w:eastAsia="Georgia" w:cs="Georgia"/>
          <w:sz w:val="28"/>
          <w:szCs w:val="28"/>
        </w:rPr>
      </w:pPr>
    </w:p>
    <w:p>
      <w:pPr>
        <w:contextualSpacing w:val="0"/>
        <w:jc w:val="left"/>
        <w:rPr>
          <w:rFonts w:ascii="Georgia" w:hAnsi="Georgia" w:eastAsia="Georgia" w:cs="Georgia"/>
          <w:b/>
          <w:sz w:val="28"/>
          <w:szCs w:val="28"/>
        </w:rPr>
      </w:pPr>
    </w:p>
    <w:p>
      <w:pPr>
        <w:contextualSpacing w:val="0"/>
        <w:jc w:val="left"/>
        <w:rPr>
          <w:rFonts w:ascii="Georgia" w:hAnsi="Georgia" w:eastAsia="Georgia" w:cs="Georgia"/>
          <w:b/>
          <w:sz w:val="28"/>
          <w:szCs w:val="28"/>
        </w:rPr>
      </w:pPr>
    </w:p>
    <w:p>
      <w:pPr>
        <w:contextualSpacing w:val="0"/>
        <w:jc w:val="left"/>
        <w:rPr>
          <w:rFonts w:ascii="Georgia" w:hAnsi="Georgia" w:eastAsia="Georgia" w:cs="Georgia"/>
          <w:sz w:val="28"/>
          <w:szCs w:val="28"/>
        </w:rPr>
      </w:pPr>
      <w:r>
        <w:rPr>
          <w:rFonts w:ascii="Georgia" w:hAnsi="Georgia" w:eastAsia="Georgia" w:cs="Georgia"/>
          <w:b/>
          <w:sz w:val="28"/>
          <w:szCs w:val="28"/>
          <w:u w:val="single"/>
          <w:rtl w:val="0"/>
        </w:rPr>
        <w:t>Author Links</w:t>
      </w:r>
      <w:r>
        <w:rPr>
          <w:rFonts w:ascii="Georgia" w:hAnsi="Georgia" w:eastAsia="Georgia" w:cs="Georgia"/>
          <w:sz w:val="28"/>
          <w:szCs w:val="28"/>
          <w:rtl w:val="0"/>
        </w:rPr>
        <w:br w:type="textWrapping"/>
      </w:r>
      <w:r>
        <w:rPr>
          <w:rFonts w:ascii="Georgia" w:hAnsi="Georgia" w:eastAsia="Georgia" w:cs="Georgia"/>
          <w:sz w:val="28"/>
          <w:szCs w:val="28"/>
          <w:rtl w:val="0"/>
        </w:rPr>
        <w:br w:type="textWrapping"/>
      </w:r>
      <w:r>
        <w:rPr>
          <w:rFonts w:ascii="Georgia" w:hAnsi="Georgia" w:eastAsia="Georgia" w:cs="Georgia"/>
          <w:b/>
          <w:sz w:val="28"/>
          <w:szCs w:val="28"/>
          <w:rtl w:val="0"/>
        </w:rPr>
        <w:t>Website:</w:t>
      </w:r>
      <w:r>
        <w:rPr>
          <w:rFonts w:ascii="Georgia" w:hAnsi="Georgia" w:eastAsia="Georgia" w:cs="Georgia"/>
          <w:sz w:val="28"/>
          <w:szCs w:val="28"/>
          <w:rtl w:val="0"/>
        </w:rPr>
        <w:t xml:space="preserve"> </w:t>
      </w:r>
      <w:r>
        <w:fldChar w:fldCharType="begin"/>
      </w:r>
      <w:r>
        <w:instrText xml:space="preserve"> HYPERLINK "http://www.tyffanyhackett.com" \h </w:instrText>
      </w:r>
      <w:r>
        <w:fldChar w:fldCharType="separate"/>
      </w:r>
      <w:r>
        <w:rPr>
          <w:rFonts w:ascii="Georgia" w:hAnsi="Georgia" w:eastAsia="Georgia" w:cs="Georgia"/>
          <w:color w:val="1155CC"/>
          <w:sz w:val="28"/>
          <w:szCs w:val="28"/>
          <w:u w:val="single"/>
          <w:rtl w:val="0"/>
        </w:rPr>
        <w:t>http://www.tyffanyhackett.com</w:t>
      </w:r>
      <w:r>
        <w:rPr>
          <w:rFonts w:ascii="Georgia" w:hAnsi="Georgia" w:eastAsia="Georgia" w:cs="Georgia"/>
          <w:color w:val="1155CC"/>
          <w:sz w:val="28"/>
          <w:szCs w:val="28"/>
          <w:u w:val="single"/>
          <w:rtl w:val="0"/>
        </w:rPr>
        <w:fldChar w:fldCharType="end"/>
      </w:r>
      <w:r>
        <w:rPr>
          <w:rFonts w:ascii="Georgia" w:hAnsi="Georgia" w:eastAsia="Georgia" w:cs="Georgia"/>
          <w:sz w:val="28"/>
          <w:szCs w:val="28"/>
          <w:rtl w:val="0"/>
        </w:rPr>
        <w:t xml:space="preserve"> </w:t>
      </w:r>
      <w:r>
        <w:rPr>
          <w:rFonts w:ascii="Georgia" w:hAnsi="Georgia" w:eastAsia="Georgia" w:cs="Georgia"/>
          <w:sz w:val="28"/>
          <w:szCs w:val="28"/>
          <w:rtl w:val="0"/>
        </w:rPr>
        <w:br w:type="textWrapping"/>
      </w:r>
      <w:r>
        <w:rPr>
          <w:rFonts w:ascii="Georgia" w:hAnsi="Georgia" w:eastAsia="Georgia" w:cs="Georgia"/>
          <w:b/>
          <w:sz w:val="28"/>
          <w:szCs w:val="28"/>
          <w:rtl w:val="0"/>
        </w:rPr>
        <w:t>Instagram:</w:t>
      </w:r>
      <w:r>
        <w:rPr>
          <w:rFonts w:ascii="Georgia" w:hAnsi="Georgia" w:eastAsia="Georgia" w:cs="Georgia"/>
          <w:sz w:val="28"/>
          <w:szCs w:val="28"/>
          <w:rtl w:val="0"/>
        </w:rPr>
        <w:t xml:space="preserve"> </w:t>
      </w:r>
      <w:r>
        <w:fldChar w:fldCharType="begin"/>
      </w:r>
      <w:r>
        <w:instrText xml:space="preserve"> HYPERLINK "http://www.instagram.com/tyffany.h" \h </w:instrText>
      </w:r>
      <w:r>
        <w:fldChar w:fldCharType="separate"/>
      </w:r>
      <w:r>
        <w:rPr>
          <w:rFonts w:ascii="Georgia" w:hAnsi="Georgia" w:eastAsia="Georgia" w:cs="Georgia"/>
          <w:color w:val="1155CC"/>
          <w:sz w:val="28"/>
          <w:szCs w:val="28"/>
          <w:u w:val="single"/>
          <w:rtl w:val="0"/>
        </w:rPr>
        <w:t>http://www.instagram.com/tyffany.h</w:t>
      </w:r>
      <w:r>
        <w:rPr>
          <w:rFonts w:ascii="Georgia" w:hAnsi="Georgia" w:eastAsia="Georgia" w:cs="Georgia"/>
          <w:color w:val="1155CC"/>
          <w:sz w:val="28"/>
          <w:szCs w:val="28"/>
          <w:u w:val="single"/>
          <w:rtl w:val="0"/>
        </w:rPr>
        <w:fldChar w:fldCharType="end"/>
      </w:r>
      <w:r>
        <w:rPr>
          <w:rFonts w:ascii="Georgia" w:hAnsi="Georgia" w:eastAsia="Georgia" w:cs="Georgia"/>
          <w:sz w:val="28"/>
          <w:szCs w:val="28"/>
          <w:rtl w:val="0"/>
        </w:rPr>
        <w:t xml:space="preserve"> </w:t>
      </w:r>
    </w:p>
    <w:p>
      <w:pPr>
        <w:contextualSpacing w:val="0"/>
        <w:jc w:val="left"/>
        <w:rPr>
          <w:rFonts w:ascii="Georgia" w:hAnsi="Georgia" w:eastAsia="Georgia" w:cs="Georgia"/>
          <w:sz w:val="28"/>
          <w:szCs w:val="28"/>
        </w:rPr>
      </w:pPr>
      <w:r>
        <w:rPr>
          <w:rFonts w:ascii="Georgia" w:hAnsi="Georgia" w:eastAsia="Georgia" w:cs="Georgia"/>
          <w:b/>
          <w:sz w:val="28"/>
          <w:szCs w:val="28"/>
          <w:rtl w:val="0"/>
        </w:rPr>
        <w:t>Twitter:</w:t>
      </w:r>
      <w:r>
        <w:rPr>
          <w:rFonts w:ascii="Georgia" w:hAnsi="Georgia" w:eastAsia="Georgia" w:cs="Georgia"/>
          <w:sz w:val="28"/>
          <w:szCs w:val="28"/>
          <w:rtl w:val="0"/>
        </w:rPr>
        <w:t xml:space="preserve"> </w:t>
      </w:r>
      <w:r>
        <w:fldChar w:fldCharType="begin"/>
      </w:r>
      <w:r>
        <w:instrText xml:space="preserve"> HYPERLINK "http://www.twitter.com/Tyffany_H" \h </w:instrText>
      </w:r>
      <w:r>
        <w:fldChar w:fldCharType="separate"/>
      </w:r>
      <w:r>
        <w:rPr>
          <w:rFonts w:ascii="Georgia" w:hAnsi="Georgia" w:eastAsia="Georgia" w:cs="Georgia"/>
          <w:color w:val="1155CC"/>
          <w:sz w:val="28"/>
          <w:szCs w:val="28"/>
          <w:u w:val="single"/>
          <w:rtl w:val="0"/>
        </w:rPr>
        <w:t>http://www.twitter.com/Tyffany_H</w:t>
      </w:r>
      <w:r>
        <w:rPr>
          <w:rFonts w:ascii="Georgia" w:hAnsi="Georgia" w:eastAsia="Georgia" w:cs="Georgia"/>
          <w:color w:val="1155CC"/>
          <w:sz w:val="28"/>
          <w:szCs w:val="28"/>
          <w:u w:val="single"/>
          <w:rtl w:val="0"/>
        </w:rPr>
        <w:fldChar w:fldCharType="end"/>
      </w:r>
      <w:r>
        <w:rPr>
          <w:rFonts w:ascii="Georgia" w:hAnsi="Georgia" w:eastAsia="Georgia" w:cs="Georgia"/>
          <w:sz w:val="28"/>
          <w:szCs w:val="28"/>
          <w:rtl w:val="0"/>
        </w:rPr>
        <w:t xml:space="preserve"> </w:t>
      </w:r>
    </w:p>
    <w:p>
      <w:pPr>
        <w:contextualSpacing w:val="0"/>
        <w:jc w:val="left"/>
        <w:rPr>
          <w:rFonts w:ascii="Georgia" w:hAnsi="Georgia" w:eastAsia="Georgia" w:cs="Georgia"/>
          <w:sz w:val="28"/>
          <w:szCs w:val="28"/>
        </w:rPr>
      </w:pPr>
      <w:r>
        <w:rPr>
          <w:rFonts w:ascii="Georgia" w:hAnsi="Georgia" w:eastAsia="Georgia" w:cs="Georgia"/>
          <w:b/>
          <w:sz w:val="28"/>
          <w:szCs w:val="28"/>
          <w:rtl w:val="0"/>
        </w:rPr>
        <w:t>Facebook:</w:t>
      </w:r>
      <w:r>
        <w:rPr>
          <w:rFonts w:ascii="Georgia" w:hAnsi="Georgia" w:eastAsia="Georgia" w:cs="Georgia"/>
          <w:sz w:val="28"/>
          <w:szCs w:val="28"/>
          <w:rtl w:val="0"/>
        </w:rPr>
        <w:t xml:space="preserve"> </w:t>
      </w:r>
      <w:r>
        <w:fldChar w:fldCharType="begin"/>
      </w:r>
      <w:r>
        <w:instrText xml:space="preserve"> HYPERLINK "http://www.facebook.com/tyffanyhackettauthor" \h </w:instrText>
      </w:r>
      <w:r>
        <w:fldChar w:fldCharType="separate"/>
      </w:r>
      <w:r>
        <w:rPr>
          <w:rFonts w:ascii="Georgia" w:hAnsi="Georgia" w:eastAsia="Georgia" w:cs="Georgia"/>
          <w:color w:val="1155CC"/>
          <w:sz w:val="28"/>
          <w:szCs w:val="28"/>
          <w:u w:val="single"/>
          <w:rtl w:val="0"/>
        </w:rPr>
        <w:t>http://www.facebook.com/tyffanyhackettauthor</w:t>
      </w:r>
      <w:r>
        <w:rPr>
          <w:rFonts w:ascii="Georgia" w:hAnsi="Georgia" w:eastAsia="Georgia" w:cs="Georgia"/>
          <w:color w:val="1155CC"/>
          <w:sz w:val="28"/>
          <w:szCs w:val="28"/>
          <w:u w:val="single"/>
          <w:rtl w:val="0"/>
        </w:rPr>
        <w:fldChar w:fldCharType="end"/>
      </w:r>
      <w:r>
        <w:rPr>
          <w:rFonts w:ascii="Georgia" w:hAnsi="Georgia" w:eastAsia="Georgia" w:cs="Georgia"/>
          <w:sz w:val="28"/>
          <w:szCs w:val="28"/>
          <w:rtl w:val="0"/>
        </w:rPr>
        <w:t xml:space="preserve"> </w:t>
      </w:r>
    </w:p>
    <w:p>
      <w:pPr>
        <w:contextualSpacing w:val="0"/>
        <w:jc w:val="left"/>
        <w:rPr>
          <w:rFonts w:ascii="Georgia" w:hAnsi="Georgia" w:eastAsia="Georgia" w:cs="Georgia"/>
          <w:sz w:val="28"/>
          <w:szCs w:val="28"/>
        </w:rPr>
      </w:pPr>
      <w:r>
        <w:rPr>
          <w:rFonts w:ascii="Georgia" w:hAnsi="Georgia" w:eastAsia="Georgia" w:cs="Georgia"/>
          <w:b/>
          <w:sz w:val="28"/>
          <w:szCs w:val="28"/>
          <w:rtl w:val="0"/>
        </w:rPr>
        <w:t>Tumblr:</w:t>
      </w:r>
      <w:r>
        <w:rPr>
          <w:rFonts w:ascii="Georgia" w:hAnsi="Georgia" w:eastAsia="Georgia" w:cs="Georgia"/>
          <w:sz w:val="28"/>
          <w:szCs w:val="28"/>
          <w:rtl w:val="0"/>
        </w:rPr>
        <w:t xml:space="preserve"> </w:t>
      </w:r>
      <w:r>
        <w:fldChar w:fldCharType="begin"/>
      </w:r>
      <w:r>
        <w:instrText xml:space="preserve"> HYPERLINK "https://tyffanyh.tumblr.com/" \h </w:instrText>
      </w:r>
      <w:r>
        <w:fldChar w:fldCharType="separate"/>
      </w:r>
      <w:r>
        <w:rPr>
          <w:rFonts w:ascii="Georgia" w:hAnsi="Georgia" w:eastAsia="Georgia" w:cs="Georgia"/>
          <w:color w:val="1155CC"/>
          <w:sz w:val="28"/>
          <w:szCs w:val="28"/>
          <w:u w:val="single"/>
          <w:rtl w:val="0"/>
        </w:rPr>
        <w:t>https://tyffanyh.tumblr.com/</w:t>
      </w:r>
      <w:r>
        <w:rPr>
          <w:rFonts w:ascii="Georgia" w:hAnsi="Georgia" w:eastAsia="Georgia" w:cs="Georgia"/>
          <w:color w:val="1155CC"/>
          <w:sz w:val="28"/>
          <w:szCs w:val="28"/>
          <w:u w:val="single"/>
          <w:rtl w:val="0"/>
        </w:rPr>
        <w:fldChar w:fldCharType="end"/>
      </w:r>
      <w:r>
        <w:rPr>
          <w:rFonts w:ascii="Georgia" w:hAnsi="Georgia" w:eastAsia="Georgia" w:cs="Georgia"/>
          <w:sz w:val="28"/>
          <w:szCs w:val="28"/>
          <w:rtl w:val="0"/>
        </w:rPr>
        <w:t xml:space="preserve"> </w:t>
      </w:r>
    </w:p>
    <w:p>
      <w:pPr>
        <w:contextualSpacing w:val="0"/>
        <w:jc w:val="left"/>
        <w:rPr>
          <w:rFonts w:ascii="Georgia" w:hAnsi="Georgia" w:eastAsia="Georgia" w:cs="Georgia"/>
          <w:sz w:val="28"/>
          <w:szCs w:val="28"/>
        </w:rPr>
      </w:pPr>
      <w:r>
        <w:rPr>
          <w:rFonts w:ascii="Georgia" w:hAnsi="Georgia" w:eastAsia="Georgia" w:cs="Georgia"/>
          <w:b/>
          <w:sz w:val="28"/>
          <w:szCs w:val="28"/>
          <w:rtl w:val="0"/>
        </w:rPr>
        <w:t>Goodreads:</w:t>
      </w:r>
      <w:r>
        <w:rPr>
          <w:rFonts w:ascii="Georgia" w:hAnsi="Georgia" w:eastAsia="Georgia" w:cs="Georgia"/>
          <w:sz w:val="28"/>
          <w:szCs w:val="28"/>
          <w:rtl w:val="0"/>
        </w:rPr>
        <w:t xml:space="preserve"> </w:t>
      </w:r>
      <w:r>
        <w:fldChar w:fldCharType="begin"/>
      </w:r>
      <w:r>
        <w:instrText xml:space="preserve"> HYPERLINK "https://www.goodreads.com/TyffanyH" \h </w:instrText>
      </w:r>
      <w:r>
        <w:fldChar w:fldCharType="separate"/>
      </w:r>
      <w:r>
        <w:rPr>
          <w:rFonts w:ascii="Georgia" w:hAnsi="Georgia" w:eastAsia="Georgia" w:cs="Georgia"/>
          <w:color w:val="1155CC"/>
          <w:sz w:val="28"/>
          <w:szCs w:val="28"/>
          <w:u w:val="single"/>
          <w:rtl w:val="0"/>
        </w:rPr>
        <w:t>https://www.goodreads.com/TyffanyH</w:t>
      </w:r>
      <w:r>
        <w:rPr>
          <w:rFonts w:ascii="Georgia" w:hAnsi="Georgia" w:eastAsia="Georgia" w:cs="Georgia"/>
          <w:color w:val="1155CC"/>
          <w:sz w:val="28"/>
          <w:szCs w:val="28"/>
          <w:u w:val="single"/>
          <w:rtl w:val="0"/>
        </w:rPr>
        <w:fldChar w:fldCharType="end"/>
      </w:r>
      <w:r>
        <w:rPr>
          <w:rFonts w:ascii="Georgia" w:hAnsi="Georgia" w:eastAsia="Georgia" w:cs="Georgia"/>
          <w:sz w:val="28"/>
          <w:szCs w:val="28"/>
          <w:rtl w:val="0"/>
        </w:rPr>
        <w:t xml:space="preserve"> </w:t>
      </w:r>
    </w:p>
    <w:p>
      <w:pPr>
        <w:contextualSpacing w:val="0"/>
        <w:jc w:val="center"/>
        <w:rPr>
          <w:rFonts w:ascii="Georgia" w:hAnsi="Georgia" w:eastAsia="Georgia" w:cs="Georgia"/>
          <w:b/>
          <w:sz w:val="28"/>
          <w:szCs w:val="28"/>
        </w:rPr>
      </w:pPr>
    </w:p>
    <w:p>
      <w:pPr>
        <w:contextualSpacing w:val="0"/>
        <w:jc w:val="left"/>
        <w:rPr>
          <w:rFonts w:ascii="Georgia" w:hAnsi="Georgia" w:eastAsia="Georgia" w:cs="Georgia"/>
          <w:sz w:val="28"/>
          <w:szCs w:val="28"/>
        </w:rPr>
      </w:pPr>
    </w:p>
    <w:p>
      <w:pPr>
        <w:contextualSpacing w:val="0"/>
        <w:jc w:val="left"/>
        <w:rPr>
          <w:rFonts w:ascii="Georgia" w:hAnsi="Georgia" w:eastAsia="Georgia" w:cs="Georgia"/>
          <w:sz w:val="28"/>
          <w:szCs w:val="28"/>
        </w:rPr>
      </w:pPr>
    </w:p>
    <w:p>
      <w:pPr>
        <w:contextualSpacing w:val="0"/>
        <w:jc w:val="left"/>
        <w:rPr>
          <w:rFonts w:ascii="Georgia" w:hAnsi="Georgia" w:eastAsia="Georgia" w:cs="Georgia"/>
          <w:sz w:val="28"/>
          <w:szCs w:val="28"/>
        </w:rPr>
      </w:pPr>
    </w:p>
    <w:p>
      <w:pPr>
        <w:contextualSpacing w:val="0"/>
        <w:jc w:val="left"/>
        <w:rPr>
          <w:rFonts w:ascii="Georgia" w:hAnsi="Georgia" w:eastAsia="Georgia" w:cs="Georgia"/>
          <w:sz w:val="28"/>
          <w:szCs w:val="28"/>
        </w:rPr>
      </w:pPr>
    </w:p>
    <w:p>
      <w:pPr>
        <w:contextualSpacing w:val="0"/>
        <w:jc w:val="left"/>
        <w:rPr>
          <w:rFonts w:ascii="Georgia" w:hAnsi="Georgia" w:eastAsia="Georgia" w:cs="Georgia"/>
          <w:sz w:val="28"/>
          <w:szCs w:val="28"/>
        </w:rPr>
      </w:pPr>
    </w:p>
    <w:p>
      <w:pPr>
        <w:contextualSpacing w:val="0"/>
        <w:jc w:val="left"/>
        <w:rPr>
          <w:rFonts w:ascii="Georgia" w:hAnsi="Georgia" w:eastAsia="Georgia" w:cs="Georgia"/>
          <w:sz w:val="28"/>
          <w:szCs w:val="28"/>
        </w:rPr>
      </w:pPr>
    </w:p>
    <w:p>
      <w:pPr>
        <w:contextualSpacing w:val="0"/>
        <w:jc w:val="left"/>
        <w:rPr>
          <w:rFonts w:ascii="Georgia" w:hAnsi="Georgia" w:eastAsia="Georgia" w:cs="Georgia"/>
          <w:sz w:val="28"/>
          <w:szCs w:val="28"/>
        </w:rPr>
      </w:pPr>
    </w:p>
    <w:p>
      <w:pPr>
        <w:contextualSpacing w:val="0"/>
        <w:jc w:val="center"/>
        <w:rPr>
          <w:rFonts w:ascii="Georgia" w:hAnsi="Georgia" w:eastAsia="Georgia" w:cs="Georgia"/>
          <w:b/>
          <w:sz w:val="28"/>
          <w:szCs w:val="28"/>
          <w:u w:val="single"/>
          <w:rtl w:val="0"/>
        </w:rPr>
      </w:pPr>
    </w:p>
    <w:p>
      <w:pPr>
        <w:contextualSpacing w:val="0"/>
        <w:jc w:val="center"/>
        <w:rPr>
          <w:rFonts w:ascii="Georgia" w:hAnsi="Georgia" w:eastAsia="Georgia" w:cs="Georgia"/>
          <w:b/>
          <w:sz w:val="28"/>
          <w:szCs w:val="28"/>
          <w:u w:val="single"/>
          <w:rtl w:val="0"/>
        </w:rPr>
      </w:pPr>
    </w:p>
    <w:p>
      <w:pPr>
        <w:contextualSpacing w:val="0"/>
        <w:jc w:val="center"/>
        <w:rPr>
          <w:rFonts w:ascii="Georgia" w:hAnsi="Georgia" w:eastAsia="Georgia" w:cs="Georgia"/>
          <w:b/>
          <w:sz w:val="28"/>
          <w:szCs w:val="28"/>
          <w:u w:val="single"/>
          <w:rtl w:val="0"/>
        </w:rPr>
      </w:pPr>
    </w:p>
    <w:p>
      <w:pPr>
        <w:contextualSpacing w:val="0"/>
        <w:jc w:val="center"/>
        <w:rPr>
          <w:rFonts w:ascii="Georgia" w:hAnsi="Georgia" w:eastAsia="Georgia" w:cs="Georgia"/>
          <w:b/>
          <w:sz w:val="28"/>
          <w:szCs w:val="28"/>
          <w:u w:val="single"/>
        </w:rPr>
      </w:pPr>
      <w:bookmarkStart w:id="0" w:name="_GoBack"/>
      <w:bookmarkEnd w:id="0"/>
      <w:r>
        <w:rPr>
          <w:rFonts w:ascii="Georgia" w:hAnsi="Georgia" w:eastAsia="Georgia" w:cs="Georgia"/>
          <w:b/>
          <w:sz w:val="28"/>
          <w:szCs w:val="28"/>
          <w:u w:val="single"/>
          <w:rtl w:val="0"/>
        </w:rPr>
        <w:t>Author Bio:</w:t>
      </w: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b/>
          <w:sz w:val="28"/>
          <w:szCs w:val="28"/>
        </w:rPr>
      </w:pPr>
      <w:r>
        <w:rPr>
          <w:rFonts w:ascii="Georgia" w:hAnsi="Georgia" w:eastAsia="Georgia" w:cs="Georgia"/>
          <w:b/>
          <w:sz w:val="28"/>
          <w:szCs w:val="28"/>
        </w:rPr>
        <w:drawing>
          <wp:inline distT="114300" distB="114300" distL="114300" distR="114300">
            <wp:extent cx="2352675" cy="26987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5"/>
                    <a:srcRect/>
                    <a:stretch>
                      <a:fillRect/>
                    </a:stretch>
                  </pic:blipFill>
                  <pic:spPr>
                    <a:xfrm>
                      <a:off x="0" y="0"/>
                      <a:ext cx="2352675" cy="2698888"/>
                    </a:xfrm>
                    <a:prstGeom prst="rect">
                      <a:avLst/>
                    </a:prstGeom>
                  </pic:spPr>
                </pic:pic>
              </a:graphicData>
            </a:graphic>
          </wp:inline>
        </w:drawing>
      </w:r>
    </w:p>
    <w:p>
      <w:pPr>
        <w:contextualSpacing w:val="0"/>
        <w:jc w:val="center"/>
        <w:rPr>
          <w:rFonts w:ascii="Georgia" w:hAnsi="Georgia" w:eastAsia="Georgia" w:cs="Georgia"/>
          <w:b/>
          <w:sz w:val="28"/>
          <w:szCs w:val="28"/>
        </w:rPr>
      </w:pPr>
    </w:p>
    <w:p>
      <w:pPr>
        <w:contextualSpacing w:val="0"/>
        <w:jc w:val="center"/>
        <w:rPr>
          <w:rFonts w:ascii="Georgia" w:hAnsi="Georgia" w:eastAsia="Georgia" w:cs="Georgia"/>
          <w:sz w:val="28"/>
          <w:szCs w:val="28"/>
        </w:rPr>
      </w:pPr>
      <w:r>
        <w:rPr>
          <w:rFonts w:ascii="Georgia" w:hAnsi="Georgia" w:eastAsia="Georgia" w:cs="Georgia"/>
          <w:sz w:val="28"/>
          <w:szCs w:val="28"/>
          <w:rtl w:val="0"/>
        </w:rPr>
        <w:t>Tyffany is an aspiring author from New York who spends her days picking up after her rambunctious two year old. At night, however, she writes — sinking deep into the fantasy world that she is about to release into the world.</w:t>
      </w:r>
    </w:p>
    <w:p>
      <w:pPr>
        <w:contextualSpacing w:val="0"/>
        <w:jc w:val="center"/>
        <w:rPr>
          <w:rFonts w:ascii="Georgia" w:hAnsi="Georgia" w:eastAsia="Georgia" w:cs="Georgia"/>
          <w:sz w:val="28"/>
          <w:szCs w:val="28"/>
        </w:rPr>
      </w:pPr>
      <w:r>
        <w:rPr>
          <w:rFonts w:ascii="Georgia" w:hAnsi="Georgia" w:eastAsia="Georgia" w:cs="Georgia"/>
          <w:sz w:val="28"/>
          <w:szCs w:val="28"/>
          <w:rtl w:val="0"/>
        </w:rPr>
        <w:t>​</w:t>
      </w:r>
    </w:p>
    <w:p>
      <w:pPr>
        <w:contextualSpacing w:val="0"/>
        <w:jc w:val="center"/>
        <w:rPr>
          <w:rFonts w:ascii="Georgia" w:hAnsi="Georgia" w:eastAsia="Georgia" w:cs="Georgia"/>
          <w:sz w:val="28"/>
          <w:szCs w:val="28"/>
        </w:rPr>
      </w:pPr>
      <w:r>
        <w:rPr>
          <w:rFonts w:ascii="Georgia" w:hAnsi="Georgia" w:eastAsia="Georgia" w:cs="Georgia"/>
          <w:sz w:val="28"/>
          <w:szCs w:val="28"/>
          <w:rtl w:val="0"/>
        </w:rPr>
        <w:t>Other than writing, Tyffany likes to play video games, read, and paint. Once a month she makes time to sit down and enjoy the shenanigans of a good round of D&amp;D. Not much for TV, she still marathons the Lord of the Rings trilogy, Xena, and Parks &amp; Rec more than she’d care to admit.</w:t>
      </w:r>
    </w:p>
    <w:p>
      <w:pPr>
        <w:contextualSpacing w:val="0"/>
        <w:jc w:val="center"/>
        <w:rPr>
          <w:rFonts w:ascii="Georgia" w:hAnsi="Georgia" w:eastAsia="Georgia" w:cs="Georgia"/>
          <w:sz w:val="28"/>
          <w:szCs w:val="28"/>
        </w:rPr>
      </w:pPr>
    </w:p>
    <w:p>
      <w:pPr>
        <w:contextualSpacing w:val="0"/>
        <w:jc w:val="center"/>
        <w:rPr>
          <w:rFonts w:ascii="Georgia" w:hAnsi="Georgia" w:eastAsia="Georgia" w:cs="Georgia"/>
          <w:sz w:val="28"/>
          <w:szCs w:val="28"/>
        </w:rPr>
      </w:pPr>
    </w:p>
    <w:p>
      <w:pPr>
        <w:contextualSpacing w:val="0"/>
        <w:jc w:val="center"/>
        <w:rPr>
          <w:rFonts w:ascii="Georgia" w:hAnsi="Georgia" w:eastAsia="Georgia" w:cs="Georgia"/>
          <w:sz w:val="28"/>
          <w:szCs w:val="28"/>
        </w:rPr>
      </w:pPr>
    </w:p>
    <w:p>
      <w:pPr>
        <w:contextualSpacing w:val="0"/>
        <w:jc w:val="center"/>
        <w:rPr>
          <w:rFonts w:ascii="Georgia" w:hAnsi="Georgia" w:eastAsia="Georgia" w:cs="Georgia"/>
          <w:sz w:val="28"/>
          <w:szCs w:val="28"/>
        </w:rPr>
      </w:pPr>
    </w:p>
    <w:p>
      <w:pPr>
        <w:contextualSpacing w:val="0"/>
        <w:jc w:val="center"/>
        <w:rPr>
          <w:rFonts w:ascii="Georgia" w:hAnsi="Georgia" w:eastAsia="Georgia" w:cs="Georgia"/>
          <w:sz w:val="28"/>
          <w:szCs w:val="28"/>
        </w:rPr>
      </w:pPr>
    </w:p>
    <w:p>
      <w:pPr>
        <w:contextualSpacing w:val="0"/>
        <w:jc w:val="center"/>
        <w:rPr>
          <w:rFonts w:ascii="Georgia" w:hAnsi="Georgia" w:eastAsia="Georgia" w:cs="Georgia"/>
        </w:rPr>
      </w:pPr>
      <w:r>
        <w:rPr>
          <w:rFonts w:ascii="Georgia" w:hAnsi="Georgia" w:eastAsia="Georgia" w:cs="Georgia"/>
          <w:rtl w:val="0"/>
        </w:rPr>
        <w:br w:type="textWrapping"/>
      </w:r>
    </w:p>
    <w:sectPr>
      <w:pgSz w:w="12240" w:h="15840"/>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4"/>
  </w:compat>
  <w:rsids>
    <w:rsidRoot w:val="00000000"/>
    <w:rsid w:val="14887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Office_10.2.0.6020_F1E327BC-269C-435d-A152-05C5408002CA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2018-05-08T19:14:58Z</dcterms:created>
  <dc:creator>Tyffany</dc:creator>
  <cp:lastModifiedBy>Tyffany</cp:lastModifiedBy>
  <dcterms:modified xsi:type="dcterms:W3CDTF">2018-05-08T19:15:16Z</dcterms:modified>
  <dc:title>Title: Imber, Book One of the Thanatos Trilogy_x000B_Author: Tyffany Hackett_x000B_Release Date: 6/12/18_x000B_Genre: Sword and Sorcery Fantasy_x000B_Category: Young Adult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